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C74" w:rsidRPr="008818E3" w:rsidRDefault="00342C74" w:rsidP="00342C74">
      <w:pPr>
        <w:rPr>
          <w:b/>
          <w:sz w:val="24"/>
          <w:szCs w:val="24"/>
        </w:rPr>
      </w:pPr>
      <w:r>
        <w:rPr>
          <w:b/>
          <w:sz w:val="24"/>
          <w:szCs w:val="24"/>
        </w:rPr>
        <w:t>WIRELESS INTERNET POLICY</w:t>
      </w:r>
      <w:bookmarkStart w:id="0" w:name="_GoBack"/>
      <w:bookmarkEnd w:id="0"/>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 xml:space="preserve">The Cresco Public Library is pleased to offer free wireless Internet access to </w:t>
      </w:r>
      <w:r>
        <w:rPr>
          <w:sz w:val="24"/>
          <w:szCs w:val="24"/>
        </w:rPr>
        <w:t xml:space="preserve">patrons.  </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The user assumes all responsibility for the use of the wireless network.  All users are encouraged to have and utilize current anti-virus and firewall software on computers or any other wireless devices.  The Library disclaims liability for the loss or compromise of any confidential or sensitive data, or any other information, and for all damages resulting from that loss or damage to hardware or software, this includes the loss or compromise of any data that may occur due to electrical surges, security breaches or for any other cause that results from the use of Library services.</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Transmission, reception, or display of any material or communications in violation of any U.S. or state regulation is prohibited,</w:t>
      </w:r>
      <w:r>
        <w:rPr>
          <w:sz w:val="24"/>
          <w:szCs w:val="24"/>
        </w:rPr>
        <w:t xml:space="preserve"> including but not limited to: </w:t>
      </w:r>
      <w:r w:rsidRPr="003B6A18">
        <w:rPr>
          <w:sz w:val="24"/>
          <w:szCs w:val="24"/>
        </w:rPr>
        <w:t>the unauthorized duplication of copyrighted material, access or dissemination of threatening or obscene material</w:t>
      </w:r>
      <w:r>
        <w:rPr>
          <w:sz w:val="24"/>
          <w:szCs w:val="24"/>
        </w:rPr>
        <w:t xml:space="preserve"> to a minor</w:t>
      </w:r>
      <w:r w:rsidRPr="003B6A18">
        <w:rPr>
          <w:sz w:val="24"/>
          <w:szCs w:val="24"/>
        </w:rPr>
        <w:t xml:space="preserve">, </w:t>
      </w:r>
      <w:r>
        <w:rPr>
          <w:sz w:val="24"/>
          <w:szCs w:val="24"/>
        </w:rPr>
        <w:t>and/</w:t>
      </w:r>
      <w:r w:rsidRPr="003B6A18">
        <w:rPr>
          <w:sz w:val="24"/>
          <w:szCs w:val="24"/>
        </w:rPr>
        <w:t>or of materi</w:t>
      </w:r>
      <w:r>
        <w:rPr>
          <w:sz w:val="24"/>
          <w:szCs w:val="24"/>
        </w:rPr>
        <w:t xml:space="preserve">al protected by trade secrets. </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All users of electronic information resources are expected to use these resources in a responsible manner and to follow the Library’s basic rules and regulations as set forth in the Library’s Policy Manual.  A parent or legal guardian must be responsible for access to the Internet by anyone under the age of 18.  It is the responsibility of the parents, guardians, or caregivers to determine what is appropriate for their own children when using the free connection.</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L</w:t>
      </w:r>
      <w:r>
        <w:rPr>
          <w:sz w:val="24"/>
          <w:szCs w:val="24"/>
        </w:rPr>
        <w:t>ibrary staff is available for basic assistance with electronic devices</w:t>
      </w:r>
      <w:r w:rsidRPr="003B6A18">
        <w:rPr>
          <w:sz w:val="24"/>
          <w:szCs w:val="24"/>
        </w:rPr>
        <w:t>.</w:t>
      </w:r>
      <w:r>
        <w:rPr>
          <w:sz w:val="24"/>
          <w:szCs w:val="24"/>
        </w:rPr>
        <w:t xml:space="preserve">  Patrons may call ahead and make an appointment with a staff person to help set up a device for online reading options. </w:t>
      </w:r>
    </w:p>
    <w:p w:rsidR="00342C74" w:rsidRPr="003B6A18" w:rsidRDefault="00342C74" w:rsidP="00342C74">
      <w:pPr>
        <w:rPr>
          <w:sz w:val="24"/>
          <w:szCs w:val="24"/>
        </w:rPr>
      </w:pPr>
    </w:p>
    <w:p w:rsidR="00342C74" w:rsidRPr="003B6A18" w:rsidRDefault="00342C74" w:rsidP="00342C74">
      <w:pPr>
        <w:rPr>
          <w:sz w:val="24"/>
          <w:szCs w:val="24"/>
        </w:rPr>
      </w:pPr>
      <w:r w:rsidRPr="003B6A18">
        <w:rPr>
          <w:sz w:val="24"/>
          <w:szCs w:val="24"/>
        </w:rPr>
        <w:t>No printing s</w:t>
      </w:r>
      <w:r>
        <w:rPr>
          <w:sz w:val="24"/>
          <w:szCs w:val="24"/>
        </w:rPr>
        <w:t>ervice is available for wireless devices.</w:t>
      </w: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Default="00342C74" w:rsidP="00342C74">
      <w:pPr>
        <w:rPr>
          <w:sz w:val="24"/>
          <w:szCs w:val="24"/>
        </w:rPr>
      </w:pPr>
    </w:p>
    <w:p w:rsidR="00342C74" w:rsidRPr="003B6A18" w:rsidRDefault="00342C74" w:rsidP="00342C74">
      <w:pPr>
        <w:rPr>
          <w:sz w:val="24"/>
          <w:szCs w:val="24"/>
        </w:rPr>
      </w:pPr>
    </w:p>
    <w:p w:rsidR="00342C74" w:rsidRPr="002144E0" w:rsidRDefault="00342C74" w:rsidP="00342C74">
      <w:pPr>
        <w:rPr>
          <w:sz w:val="24"/>
          <w:szCs w:val="24"/>
          <w:u w:val="single"/>
        </w:rPr>
      </w:pPr>
      <w:r w:rsidRPr="003B6A18">
        <w:rPr>
          <w:sz w:val="24"/>
          <w:szCs w:val="24"/>
        </w:rPr>
        <w:t xml:space="preserve">Reviewed: </w:t>
      </w:r>
      <w:r w:rsidRPr="009D1480">
        <w:rPr>
          <w:sz w:val="24"/>
          <w:szCs w:val="24"/>
          <w:u w:val="single"/>
        </w:rPr>
        <w:t>0</w:t>
      </w:r>
      <w:r>
        <w:rPr>
          <w:sz w:val="24"/>
          <w:szCs w:val="24"/>
          <w:u w:val="single"/>
        </w:rPr>
        <w:t>3/07/23</w:t>
      </w:r>
      <w:r w:rsidRPr="003B6A18">
        <w:rPr>
          <w:sz w:val="24"/>
          <w:szCs w:val="24"/>
        </w:rPr>
        <w:t xml:space="preserve">      </w:t>
      </w:r>
      <w:r>
        <w:rPr>
          <w:sz w:val="24"/>
          <w:szCs w:val="24"/>
        </w:rPr>
        <w:t xml:space="preserve">                  </w:t>
      </w:r>
      <w:r w:rsidRPr="003B6A18">
        <w:rPr>
          <w:sz w:val="24"/>
          <w:szCs w:val="24"/>
        </w:rPr>
        <w:t xml:space="preserve">  Revised:  </w:t>
      </w:r>
      <w:r w:rsidRPr="00342C74">
        <w:rPr>
          <w:sz w:val="24"/>
          <w:szCs w:val="24"/>
          <w:u w:val="single"/>
        </w:rPr>
        <w:t>03/08/2023</w:t>
      </w:r>
      <w:r w:rsidRPr="003B6A18">
        <w:rPr>
          <w:sz w:val="24"/>
          <w:szCs w:val="24"/>
        </w:rPr>
        <w:t xml:space="preserve">     </w:t>
      </w:r>
      <w:r>
        <w:rPr>
          <w:sz w:val="24"/>
          <w:szCs w:val="24"/>
        </w:rPr>
        <w:t xml:space="preserve">                    </w:t>
      </w:r>
      <w:r w:rsidRPr="003B6A18">
        <w:rPr>
          <w:sz w:val="24"/>
          <w:szCs w:val="24"/>
        </w:rPr>
        <w:t xml:space="preserve">  </w:t>
      </w:r>
      <w:r>
        <w:rPr>
          <w:sz w:val="24"/>
          <w:szCs w:val="24"/>
        </w:rPr>
        <w:t xml:space="preserve">Adopted:  </w:t>
      </w:r>
      <w:r w:rsidR="005820BB" w:rsidRPr="005820BB">
        <w:rPr>
          <w:sz w:val="24"/>
          <w:szCs w:val="24"/>
          <w:u w:val="single"/>
        </w:rPr>
        <w:t>03/13/2023</w:t>
      </w:r>
    </w:p>
    <w:p w:rsidR="005A3765" w:rsidRDefault="005A3765"/>
    <w:sectPr w:rsidR="005A3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74"/>
    <w:rsid w:val="00342C74"/>
    <w:rsid w:val="005820BB"/>
    <w:rsid w:val="005A3765"/>
    <w:rsid w:val="007A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098AC-37C4-4408-9E6D-0E67D95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C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3</cp:revision>
  <dcterms:created xsi:type="dcterms:W3CDTF">2023-03-08T22:18:00Z</dcterms:created>
  <dcterms:modified xsi:type="dcterms:W3CDTF">2023-03-15T19:02:00Z</dcterms:modified>
</cp:coreProperties>
</file>